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19" w:rsidRPr="000328A0" w:rsidRDefault="00F16E19" w:rsidP="00F94445">
      <w:pPr>
        <w:pStyle w:val="1"/>
        <w:shd w:val="clear" w:color="auto" w:fill="FFFFFF"/>
        <w:spacing w:before="0" w:line="240" w:lineRule="auto"/>
        <w:ind w:left="-709" w:right="-426"/>
        <w:jc w:val="center"/>
        <w:textAlignment w:val="baseline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r w:rsidRPr="000328A0">
        <w:rPr>
          <w:rFonts w:ascii="Times New Roman" w:hAnsi="Times New Roman" w:cs="Times New Roman"/>
          <w:bCs w:val="0"/>
          <w:color w:val="FF0000"/>
          <w:sz w:val="32"/>
          <w:szCs w:val="32"/>
        </w:rPr>
        <w:t>ВНИМАНИЕ!!!</w:t>
      </w:r>
    </w:p>
    <w:p w:rsidR="00F16E19" w:rsidRPr="000328A0" w:rsidRDefault="00F16E19" w:rsidP="00F94445">
      <w:pPr>
        <w:autoSpaceDE w:val="0"/>
        <w:autoSpaceDN w:val="0"/>
        <w:adjustRightInd w:val="0"/>
        <w:spacing w:after="0" w:line="240" w:lineRule="auto"/>
        <w:ind w:left="-709" w:right="-426"/>
        <w:jc w:val="center"/>
        <w:rPr>
          <w:rFonts w:eastAsiaTheme="majorEastAsia"/>
          <w:b/>
          <w:color w:val="FF0000"/>
          <w:sz w:val="32"/>
          <w:szCs w:val="32"/>
        </w:rPr>
      </w:pPr>
      <w:r w:rsidRPr="000328A0">
        <w:rPr>
          <w:rFonts w:eastAsiaTheme="majorEastAsia"/>
          <w:b/>
          <w:color w:val="FF0000"/>
          <w:sz w:val="32"/>
          <w:szCs w:val="32"/>
        </w:rPr>
        <w:t xml:space="preserve">Правительством Ульяновской области начинается отбор лучших </w:t>
      </w:r>
      <w:r w:rsidRPr="000328A0">
        <w:rPr>
          <w:rFonts w:eastAsiaTheme="majorEastAsia"/>
          <w:b/>
          <w:color w:val="FF0000"/>
          <w:sz w:val="32"/>
          <w:szCs w:val="32"/>
        </w:rPr>
        <w:t>антикоррупционных проектов</w:t>
      </w:r>
      <w:r w:rsidRPr="000328A0">
        <w:rPr>
          <w:rFonts w:eastAsiaTheme="majorEastAsia"/>
          <w:b/>
          <w:color w:val="FF0000"/>
          <w:sz w:val="32"/>
          <w:szCs w:val="32"/>
        </w:rPr>
        <w:t>, разработанных социально ориентированными</w:t>
      </w:r>
      <w:r w:rsidRPr="000328A0">
        <w:rPr>
          <w:rFonts w:eastAsiaTheme="majorEastAsia"/>
          <w:b/>
          <w:color w:val="FF0000"/>
          <w:sz w:val="32"/>
          <w:szCs w:val="32"/>
        </w:rPr>
        <w:t xml:space="preserve"> некоммерчески</w:t>
      </w:r>
      <w:r w:rsidRPr="000328A0">
        <w:rPr>
          <w:rFonts w:eastAsiaTheme="majorEastAsia"/>
          <w:b/>
          <w:color w:val="FF0000"/>
          <w:sz w:val="32"/>
          <w:szCs w:val="32"/>
        </w:rPr>
        <w:t>ми</w:t>
      </w:r>
      <w:r w:rsidRPr="000328A0">
        <w:rPr>
          <w:rFonts w:eastAsiaTheme="majorEastAsia"/>
          <w:b/>
          <w:color w:val="FF0000"/>
          <w:sz w:val="32"/>
          <w:szCs w:val="32"/>
        </w:rPr>
        <w:t xml:space="preserve"> организаци</w:t>
      </w:r>
      <w:r w:rsidRPr="000328A0">
        <w:rPr>
          <w:rFonts w:eastAsiaTheme="majorEastAsia"/>
          <w:b/>
          <w:color w:val="FF0000"/>
          <w:sz w:val="32"/>
          <w:szCs w:val="32"/>
        </w:rPr>
        <w:t>ями</w:t>
      </w:r>
      <w:r w:rsidRPr="000328A0">
        <w:rPr>
          <w:rFonts w:eastAsiaTheme="majorEastAsia"/>
          <w:b/>
          <w:color w:val="FF0000"/>
          <w:sz w:val="32"/>
          <w:szCs w:val="32"/>
        </w:rPr>
        <w:t>.</w:t>
      </w:r>
    </w:p>
    <w:p w:rsidR="00F16E19" w:rsidRDefault="00F16E19" w:rsidP="00F94445">
      <w:pPr>
        <w:pStyle w:val="1"/>
        <w:shd w:val="clear" w:color="auto" w:fill="FFFFFF"/>
        <w:spacing w:before="0" w:line="240" w:lineRule="auto"/>
        <w:ind w:left="-709" w:right="-426"/>
        <w:jc w:val="center"/>
        <w:textAlignment w:val="baseline"/>
        <w:rPr>
          <w:rFonts w:ascii="Times New Roman" w:hAnsi="Times New Roman" w:cs="Times New Roman"/>
          <w:bCs w:val="0"/>
          <w:color w:val="FF0000"/>
        </w:rPr>
      </w:pPr>
    </w:p>
    <w:p w:rsidR="002A124E" w:rsidRPr="000328A0" w:rsidRDefault="00F16E19" w:rsidP="00F9444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outlineLvl w:val="0"/>
        <w:rPr>
          <w:rFonts w:ascii="PT Astra Serif" w:eastAsia="Calibri" w:hAnsi="PT Astra Serif" w:cs="Arial"/>
          <w:bCs/>
          <w:sz w:val="32"/>
          <w:szCs w:val="32"/>
        </w:rPr>
      </w:pPr>
      <w:proofErr w:type="gramStart"/>
      <w:r w:rsidRPr="000328A0">
        <w:rPr>
          <w:rFonts w:ascii="PT Astra Serif" w:eastAsia="Calibri" w:hAnsi="PT Astra Serif" w:cs="Arial"/>
          <w:b/>
          <w:bCs/>
          <w:sz w:val="32"/>
          <w:szCs w:val="32"/>
        </w:rPr>
        <w:t>Антикоррупционным проектом</w:t>
      </w:r>
      <w:r w:rsidRPr="000328A0">
        <w:rPr>
          <w:rFonts w:ascii="PT Astra Serif" w:eastAsia="Calibri" w:hAnsi="PT Astra Serif" w:cs="Arial"/>
          <w:bCs/>
          <w:sz w:val="32"/>
          <w:szCs w:val="32"/>
        </w:rPr>
        <w:t xml:space="preserve"> признаётся реализуемый</w:t>
      </w:r>
      <w:r w:rsidRPr="000328A0">
        <w:rPr>
          <w:rFonts w:ascii="PT Astra Serif" w:eastAsiaTheme="majorEastAsia" w:hAnsi="PT Astra Serif"/>
          <w:color w:val="FF0000"/>
          <w:sz w:val="32"/>
          <w:szCs w:val="32"/>
        </w:rPr>
        <w:t xml:space="preserve"> </w:t>
      </w:r>
      <w:r w:rsidRPr="000328A0">
        <w:rPr>
          <w:rFonts w:ascii="PT Astra Serif" w:eastAsia="Calibri" w:hAnsi="PT Astra Serif" w:cs="Arial"/>
          <w:bCs/>
          <w:sz w:val="32"/>
          <w:szCs w:val="32"/>
        </w:rPr>
        <w:t>некоммерческой организацией комплекс мероприятий, направленных на привлечение граждан к более активному участию в противодействии коррупции</w:t>
      </w:r>
      <w:r w:rsidR="002A124E" w:rsidRPr="000328A0">
        <w:rPr>
          <w:rFonts w:ascii="PT Astra Serif" w:eastAsia="Calibri" w:hAnsi="PT Astra Serif" w:cs="Arial"/>
          <w:bCs/>
          <w:sz w:val="32"/>
          <w:szCs w:val="32"/>
        </w:rPr>
        <w:t xml:space="preserve">, на формирование в обществе негативного отношения </w:t>
      </w:r>
      <w:r w:rsidR="000328A0">
        <w:rPr>
          <w:rFonts w:ascii="PT Astra Serif" w:eastAsia="Calibri" w:hAnsi="PT Astra Serif" w:cs="Arial"/>
          <w:bCs/>
          <w:sz w:val="32"/>
          <w:szCs w:val="32"/>
        </w:rPr>
        <w:br/>
      </w:r>
      <w:r w:rsidR="002A124E" w:rsidRPr="000328A0">
        <w:rPr>
          <w:rFonts w:ascii="PT Astra Serif" w:eastAsia="Calibri" w:hAnsi="PT Astra Serif" w:cs="Arial"/>
          <w:bCs/>
          <w:sz w:val="32"/>
          <w:szCs w:val="32"/>
        </w:rPr>
        <w:t xml:space="preserve">к коррупционному поведению или иным образом способствующих участию граждан и институтов гражданского общества  в проведении </w:t>
      </w:r>
      <w:r w:rsidR="00F94445">
        <w:rPr>
          <w:rFonts w:ascii="PT Astra Serif" w:eastAsia="Calibri" w:hAnsi="PT Astra Serif" w:cs="Arial"/>
          <w:bCs/>
          <w:sz w:val="32"/>
          <w:szCs w:val="32"/>
        </w:rPr>
        <w:br/>
      </w:r>
      <w:r w:rsidR="002A124E" w:rsidRPr="000328A0">
        <w:rPr>
          <w:rFonts w:ascii="PT Astra Serif" w:eastAsia="Calibri" w:hAnsi="PT Astra Serif" w:cs="Arial"/>
          <w:bCs/>
          <w:sz w:val="32"/>
          <w:szCs w:val="32"/>
        </w:rPr>
        <w:t xml:space="preserve">на территории Ульяновской области единой государственной политики </w:t>
      </w:r>
      <w:r w:rsidR="00F94445">
        <w:rPr>
          <w:rFonts w:ascii="PT Astra Serif" w:eastAsia="Calibri" w:hAnsi="PT Astra Serif" w:cs="Arial"/>
          <w:bCs/>
          <w:sz w:val="32"/>
          <w:szCs w:val="32"/>
        </w:rPr>
        <w:br/>
      </w:r>
      <w:r w:rsidR="002A124E" w:rsidRPr="000328A0">
        <w:rPr>
          <w:rFonts w:ascii="PT Astra Serif" w:eastAsia="Calibri" w:hAnsi="PT Astra Serif" w:cs="Arial"/>
          <w:bCs/>
          <w:sz w:val="32"/>
          <w:szCs w:val="32"/>
        </w:rPr>
        <w:t>в области противодействия коррупции.</w:t>
      </w:r>
      <w:proofErr w:type="gramEnd"/>
    </w:p>
    <w:p w:rsidR="00F16E19" w:rsidRPr="000328A0" w:rsidRDefault="002A124E" w:rsidP="00F9444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outlineLvl w:val="0"/>
        <w:rPr>
          <w:rFonts w:ascii="PT Astra Serif" w:eastAsia="Calibri" w:hAnsi="PT Astra Serif" w:cs="Arial"/>
          <w:bCs/>
          <w:sz w:val="32"/>
          <w:szCs w:val="32"/>
        </w:rPr>
      </w:pPr>
      <w:r w:rsidRPr="008269AB">
        <w:rPr>
          <w:rFonts w:ascii="PT Astra Serif" w:eastAsia="Calibri" w:hAnsi="PT Astra Serif" w:cs="Arial"/>
          <w:b/>
          <w:bCs/>
          <w:sz w:val="32"/>
          <w:szCs w:val="32"/>
        </w:rPr>
        <w:t>Антикоррупционны</w:t>
      </w:r>
      <w:r w:rsidRPr="008269AB">
        <w:rPr>
          <w:rFonts w:ascii="PT Astra Serif" w:eastAsia="Calibri" w:hAnsi="PT Astra Serif" w:cs="Arial"/>
          <w:b/>
          <w:bCs/>
          <w:sz w:val="32"/>
          <w:szCs w:val="32"/>
        </w:rPr>
        <w:t>й</w:t>
      </w:r>
      <w:r w:rsidRPr="008269AB">
        <w:rPr>
          <w:rFonts w:ascii="PT Astra Serif" w:eastAsia="Calibri" w:hAnsi="PT Astra Serif" w:cs="Arial"/>
          <w:b/>
          <w:bCs/>
          <w:sz w:val="32"/>
          <w:szCs w:val="32"/>
        </w:rPr>
        <w:t xml:space="preserve"> проект</w:t>
      </w:r>
      <w:r w:rsidR="00F16E19" w:rsidRPr="000328A0">
        <w:rPr>
          <w:rFonts w:ascii="PT Astra Serif" w:eastAsia="Calibri" w:hAnsi="PT Astra Serif" w:cs="Arial"/>
          <w:bCs/>
          <w:sz w:val="32"/>
          <w:szCs w:val="32"/>
        </w:rPr>
        <w:t xml:space="preserve"> </w:t>
      </w:r>
      <w:r w:rsidR="008269AB">
        <w:rPr>
          <w:rFonts w:ascii="PT Astra Serif" w:eastAsia="Calibri" w:hAnsi="PT Astra Serif" w:cs="Arial"/>
          <w:bCs/>
          <w:sz w:val="32"/>
          <w:szCs w:val="32"/>
        </w:rPr>
        <w:t>–</w:t>
      </w:r>
      <w:r w:rsidRPr="000328A0">
        <w:rPr>
          <w:rFonts w:ascii="PT Astra Serif" w:eastAsia="Calibri" w:hAnsi="PT Astra Serif" w:cs="Arial"/>
          <w:bCs/>
          <w:sz w:val="32"/>
          <w:szCs w:val="32"/>
        </w:rPr>
        <w:t xml:space="preserve"> это документ, отражающий содержание мероприятий и последовательность их реализации.</w:t>
      </w:r>
    </w:p>
    <w:p w:rsidR="008269AB" w:rsidRDefault="000328A0" w:rsidP="00F9444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PT Astra Serif" w:eastAsia="Calibri" w:hAnsi="PT Astra Serif" w:cs="Arial"/>
          <w:sz w:val="32"/>
          <w:szCs w:val="32"/>
        </w:rPr>
      </w:pPr>
      <w:proofErr w:type="gramStart"/>
      <w:r w:rsidRPr="000328A0">
        <w:rPr>
          <w:rFonts w:ascii="PT Astra Serif" w:eastAsia="Calibri" w:hAnsi="PT Astra Serif" w:cs="Arial"/>
          <w:sz w:val="32"/>
          <w:szCs w:val="32"/>
        </w:rPr>
        <w:t xml:space="preserve">На участие в отборе могут претендовать некоммерческие организации, зарегистрированные и осуществляющие на территории Ульяновской области в соответствии со своими учредительными документами виды деятельности, предусмотренные </w:t>
      </w:r>
      <w:hyperlink r:id="rId8" w:history="1">
        <w:r w:rsidRPr="000328A0">
          <w:rPr>
            <w:rFonts w:ascii="PT Astra Serif" w:eastAsia="Calibri" w:hAnsi="PT Astra Serif" w:cs="Arial"/>
            <w:sz w:val="32"/>
            <w:szCs w:val="32"/>
          </w:rPr>
          <w:t>статьёй 31.1</w:t>
        </w:r>
      </w:hyperlink>
      <w:r w:rsidRPr="000328A0">
        <w:rPr>
          <w:rFonts w:ascii="PT Astra Serif" w:eastAsia="Calibri" w:hAnsi="PT Astra Serif" w:cs="Arial"/>
          <w:sz w:val="32"/>
          <w:szCs w:val="32"/>
        </w:rPr>
        <w:t xml:space="preserve"> Федерального закона от 12.01.1996 </w:t>
      </w:r>
      <w:r w:rsidR="008269AB" w:rsidRPr="00F94445">
        <w:rPr>
          <w:rFonts w:ascii="PT Astra Serif" w:eastAsia="Calibri" w:hAnsi="PT Astra Serif" w:cs="Arial"/>
          <w:sz w:val="32"/>
          <w:szCs w:val="32"/>
        </w:rPr>
        <w:t>№</w:t>
      </w:r>
      <w:r w:rsidRPr="000328A0">
        <w:rPr>
          <w:rFonts w:ascii="PT Astra Serif" w:eastAsia="Calibri" w:hAnsi="PT Astra Serif" w:cs="Arial"/>
          <w:sz w:val="32"/>
          <w:szCs w:val="32"/>
        </w:rPr>
        <w:t xml:space="preserve"> 7-ФЗ </w:t>
      </w:r>
      <w:r w:rsidR="008269AB" w:rsidRPr="00F94445">
        <w:rPr>
          <w:rFonts w:ascii="PT Astra Serif" w:eastAsia="Calibri" w:hAnsi="PT Astra Serif" w:cs="Arial"/>
          <w:sz w:val="32"/>
          <w:szCs w:val="32"/>
        </w:rPr>
        <w:t>«</w:t>
      </w:r>
      <w:r w:rsidRPr="000328A0">
        <w:rPr>
          <w:rFonts w:ascii="PT Astra Serif" w:eastAsia="Calibri" w:hAnsi="PT Astra Serif" w:cs="Arial"/>
          <w:sz w:val="32"/>
          <w:szCs w:val="32"/>
        </w:rPr>
        <w:t>О некоммерческих организациях</w:t>
      </w:r>
      <w:r w:rsidR="008269AB" w:rsidRPr="00F94445">
        <w:rPr>
          <w:rFonts w:ascii="PT Astra Serif" w:eastAsia="Calibri" w:hAnsi="PT Astra Serif" w:cs="Arial"/>
          <w:sz w:val="32"/>
          <w:szCs w:val="32"/>
        </w:rPr>
        <w:t>»</w:t>
      </w:r>
      <w:r w:rsidRPr="000328A0">
        <w:rPr>
          <w:rFonts w:ascii="PT Astra Serif" w:eastAsia="Calibri" w:hAnsi="PT Astra Serif" w:cs="Arial"/>
          <w:sz w:val="32"/>
          <w:szCs w:val="32"/>
        </w:rPr>
        <w:t xml:space="preserve"> и </w:t>
      </w:r>
      <w:hyperlink r:id="rId9" w:history="1">
        <w:r w:rsidRPr="000328A0">
          <w:rPr>
            <w:rFonts w:ascii="PT Astra Serif" w:eastAsia="Calibri" w:hAnsi="PT Astra Serif" w:cs="Arial"/>
            <w:sz w:val="32"/>
            <w:szCs w:val="32"/>
          </w:rPr>
          <w:t>статьёй 6.1</w:t>
        </w:r>
      </w:hyperlink>
      <w:r w:rsidRPr="000328A0">
        <w:rPr>
          <w:rFonts w:ascii="PT Astra Serif" w:eastAsia="Calibri" w:hAnsi="PT Astra Serif" w:cs="Arial"/>
          <w:sz w:val="32"/>
          <w:szCs w:val="32"/>
        </w:rPr>
        <w:t xml:space="preserve"> Закона Ульяновской области от 09.07.2007 </w:t>
      </w:r>
      <w:r w:rsidR="00F94445">
        <w:rPr>
          <w:rFonts w:ascii="PT Astra Serif" w:eastAsia="Calibri" w:hAnsi="PT Astra Serif" w:cs="Arial"/>
          <w:sz w:val="32"/>
          <w:szCs w:val="32"/>
        </w:rPr>
        <w:br/>
      </w:r>
      <w:r w:rsidR="008269AB">
        <w:rPr>
          <w:rFonts w:ascii="PT Astra Serif" w:eastAsia="Calibri" w:hAnsi="PT Astra Serif" w:cs="Arial"/>
          <w:sz w:val="32"/>
          <w:szCs w:val="32"/>
        </w:rPr>
        <w:t>№</w:t>
      </w:r>
      <w:r w:rsidRPr="000328A0">
        <w:rPr>
          <w:rFonts w:ascii="PT Astra Serif" w:eastAsia="Calibri" w:hAnsi="PT Astra Serif" w:cs="Arial"/>
          <w:sz w:val="32"/>
          <w:szCs w:val="32"/>
        </w:rPr>
        <w:t xml:space="preserve"> 93-ЗО </w:t>
      </w:r>
      <w:r w:rsidR="008269AB">
        <w:rPr>
          <w:rFonts w:ascii="PT Astra Serif" w:eastAsia="Calibri" w:hAnsi="PT Astra Serif" w:cs="Arial"/>
          <w:sz w:val="32"/>
          <w:szCs w:val="32"/>
        </w:rPr>
        <w:t>«</w:t>
      </w:r>
      <w:r w:rsidRPr="000328A0">
        <w:rPr>
          <w:rFonts w:ascii="PT Astra Serif" w:eastAsia="Calibri" w:hAnsi="PT Astra Serif" w:cs="Arial"/>
          <w:sz w:val="32"/>
          <w:szCs w:val="32"/>
        </w:rPr>
        <w:t>О взаимодействии органов государственной власти Ульяновской области с негосударственными некоммерческими организациями</w:t>
      </w:r>
      <w:r w:rsidR="008269AB">
        <w:rPr>
          <w:rFonts w:ascii="PT Astra Serif" w:eastAsia="Calibri" w:hAnsi="PT Astra Serif" w:cs="Arial"/>
          <w:sz w:val="32"/>
          <w:szCs w:val="32"/>
        </w:rPr>
        <w:t>»</w:t>
      </w:r>
      <w:r w:rsidRPr="000328A0">
        <w:rPr>
          <w:rFonts w:ascii="PT Astra Serif" w:eastAsia="Calibri" w:hAnsi="PT Astra Serif" w:cs="Arial"/>
          <w:sz w:val="32"/>
          <w:szCs w:val="32"/>
        </w:rPr>
        <w:t>, подавшие заявку</w:t>
      </w:r>
      <w:r w:rsidR="008269AB">
        <w:rPr>
          <w:rFonts w:ascii="PT Astra Serif" w:eastAsia="Calibri" w:hAnsi="PT Astra Serif" w:cs="Arial"/>
          <w:sz w:val="32"/>
          <w:szCs w:val="32"/>
        </w:rPr>
        <w:t>.</w:t>
      </w:r>
      <w:proofErr w:type="gramEnd"/>
    </w:p>
    <w:p w:rsidR="008269AB" w:rsidRPr="00F94445" w:rsidRDefault="000328A0" w:rsidP="00F9444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outlineLvl w:val="0"/>
        <w:rPr>
          <w:rFonts w:ascii="PT Astra Serif" w:eastAsia="Calibri" w:hAnsi="PT Astra Serif" w:cs="Arial"/>
          <w:bCs/>
          <w:sz w:val="32"/>
          <w:szCs w:val="32"/>
        </w:rPr>
      </w:pPr>
      <w:bookmarkStart w:id="0" w:name="sub_400"/>
      <w:proofErr w:type="gramStart"/>
      <w:r w:rsidRPr="000328A0">
        <w:rPr>
          <w:rFonts w:ascii="PT Astra Serif" w:eastAsia="Calibri" w:hAnsi="PT Astra Serif" w:cs="Arial"/>
          <w:b/>
          <w:bCs/>
          <w:color w:val="26282F"/>
          <w:sz w:val="32"/>
          <w:szCs w:val="32"/>
          <w:u w:val="single"/>
        </w:rPr>
        <w:t>Требования к заявке</w:t>
      </w:r>
      <w:r w:rsidR="008269AB">
        <w:rPr>
          <w:rFonts w:ascii="PT Astra Serif" w:eastAsia="Calibri" w:hAnsi="PT Astra Serif" w:cs="Arial"/>
          <w:b/>
          <w:bCs/>
          <w:color w:val="26282F"/>
          <w:sz w:val="32"/>
          <w:szCs w:val="32"/>
        </w:rPr>
        <w:t xml:space="preserve">  и  </w:t>
      </w:r>
      <w:r w:rsidR="008269AB" w:rsidRPr="008269AB">
        <w:rPr>
          <w:rFonts w:ascii="PT Astra Serif" w:hAnsi="PT Astra Serif" w:cs="Arial"/>
          <w:b/>
          <w:bCs/>
          <w:color w:val="26282F"/>
          <w:sz w:val="32"/>
          <w:szCs w:val="32"/>
          <w:u w:val="single"/>
        </w:rPr>
        <w:t>к</w:t>
      </w:r>
      <w:r w:rsidR="008269AB" w:rsidRPr="008269AB">
        <w:rPr>
          <w:rFonts w:ascii="PT Astra Serif" w:hAnsi="PT Astra Serif" w:cs="Arial"/>
          <w:b/>
          <w:bCs/>
          <w:color w:val="26282F"/>
          <w:sz w:val="32"/>
          <w:szCs w:val="32"/>
          <w:u w:val="single"/>
        </w:rPr>
        <w:t>ритерии оценки заявок</w:t>
      </w:r>
      <w:r w:rsidR="008269AB" w:rsidRPr="008269AB">
        <w:rPr>
          <w:rFonts w:ascii="PT Astra Serif" w:hAnsi="PT Astra Serif" w:cs="Arial"/>
          <w:bCs/>
          <w:color w:val="26282F"/>
          <w:sz w:val="32"/>
          <w:szCs w:val="32"/>
        </w:rPr>
        <w:t>, утверждены</w:t>
      </w:r>
      <w:r w:rsidR="008269AB">
        <w:rPr>
          <w:rFonts w:ascii="PT Astra Serif" w:hAnsi="PT Astra Serif" w:cs="Arial"/>
          <w:bCs/>
          <w:color w:val="26282F"/>
          <w:sz w:val="32"/>
          <w:szCs w:val="32"/>
        </w:rPr>
        <w:t xml:space="preserve"> 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>п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>остановление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>м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 xml:space="preserve"> Правительства Ульяновской области от 15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>.11.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 xml:space="preserve">2017 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br/>
        <w:t xml:space="preserve">№ 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>555-П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 xml:space="preserve"> «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 xml:space="preserve">Об утверждении Порядка определения объёма и предоставления социально ориентированным некоммерческим организациям, принимающим участие в проведении на территории Ульяновской области единой государственной политики в области противодействия коррупции, грантов в форме субсидий из областного бюджета Ульяновской области 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br/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>в целях финансового обеспечения поддержки лучших антикоррупционных проектов указанных некоммерческих</w:t>
      </w:r>
      <w:proofErr w:type="gramEnd"/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 xml:space="preserve"> организаций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>»</w:t>
      </w:r>
      <w:r w:rsidR="008269AB" w:rsidRPr="00F94445">
        <w:rPr>
          <w:rFonts w:ascii="PT Astra Serif" w:eastAsia="Calibri" w:hAnsi="PT Astra Serif" w:cs="Arial"/>
          <w:bCs/>
          <w:sz w:val="32"/>
          <w:szCs w:val="32"/>
        </w:rPr>
        <w:t>.</w:t>
      </w:r>
    </w:p>
    <w:bookmarkEnd w:id="0"/>
    <w:p w:rsidR="000328A0" w:rsidRPr="00F94445" w:rsidRDefault="000328A0" w:rsidP="00F9444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PT Astra Serif" w:eastAsia="Calibri" w:hAnsi="PT Astra Serif" w:cs="Arial"/>
          <w:b/>
          <w:bCs/>
          <w:sz w:val="32"/>
          <w:szCs w:val="32"/>
        </w:rPr>
      </w:pPr>
      <w:r w:rsidRPr="000328A0">
        <w:rPr>
          <w:rFonts w:ascii="PT Astra Serif" w:eastAsia="Calibri" w:hAnsi="PT Astra Serif" w:cs="Arial"/>
          <w:b/>
          <w:bCs/>
          <w:sz w:val="32"/>
          <w:szCs w:val="32"/>
        </w:rPr>
        <w:t xml:space="preserve">Объявление о проведении отбора размещается в сети </w:t>
      </w:r>
      <w:r w:rsidR="008269AB" w:rsidRPr="00F94445">
        <w:rPr>
          <w:rFonts w:ascii="PT Astra Serif" w:eastAsia="Calibri" w:hAnsi="PT Astra Serif" w:cs="Arial"/>
          <w:b/>
          <w:bCs/>
          <w:sz w:val="32"/>
          <w:szCs w:val="32"/>
        </w:rPr>
        <w:t>«</w:t>
      </w:r>
      <w:r w:rsidRPr="000328A0">
        <w:rPr>
          <w:rFonts w:ascii="PT Astra Serif" w:eastAsia="Calibri" w:hAnsi="PT Astra Serif" w:cs="Arial"/>
          <w:b/>
          <w:bCs/>
          <w:sz w:val="32"/>
          <w:szCs w:val="32"/>
        </w:rPr>
        <w:t>Интернет</w:t>
      </w:r>
      <w:r w:rsidR="008269AB" w:rsidRPr="00F94445">
        <w:rPr>
          <w:rFonts w:ascii="PT Astra Serif" w:eastAsia="Calibri" w:hAnsi="PT Astra Serif" w:cs="Arial"/>
          <w:b/>
          <w:bCs/>
          <w:sz w:val="32"/>
          <w:szCs w:val="32"/>
        </w:rPr>
        <w:t>»</w:t>
      </w:r>
      <w:r w:rsidRPr="000328A0">
        <w:rPr>
          <w:rFonts w:ascii="PT Astra Serif" w:eastAsia="Calibri" w:hAnsi="PT Astra Serif" w:cs="Arial"/>
          <w:b/>
          <w:bCs/>
          <w:sz w:val="32"/>
          <w:szCs w:val="32"/>
        </w:rPr>
        <w:t xml:space="preserve"> на официальном сайте Губернатора и Правительства Ульяновской области www.ulgov.ru не </w:t>
      </w:r>
      <w:proofErr w:type="gramStart"/>
      <w:r w:rsidRPr="000328A0">
        <w:rPr>
          <w:rFonts w:ascii="PT Astra Serif" w:eastAsia="Calibri" w:hAnsi="PT Astra Serif" w:cs="Arial"/>
          <w:b/>
          <w:bCs/>
          <w:sz w:val="32"/>
          <w:szCs w:val="32"/>
        </w:rPr>
        <w:t>позднее</w:t>
      </w:r>
      <w:proofErr w:type="gramEnd"/>
      <w:r w:rsidRPr="000328A0">
        <w:rPr>
          <w:rFonts w:ascii="PT Astra Serif" w:eastAsia="Calibri" w:hAnsi="PT Astra Serif" w:cs="Arial"/>
          <w:b/>
          <w:bCs/>
          <w:sz w:val="32"/>
          <w:szCs w:val="32"/>
        </w:rPr>
        <w:t xml:space="preserve"> чем за пять рабочих дней до начала срока приёма заявок</w:t>
      </w:r>
      <w:r w:rsidRPr="00F94445">
        <w:rPr>
          <w:rFonts w:ascii="PT Astra Serif" w:eastAsia="Calibri" w:hAnsi="PT Astra Serif" w:cs="Arial"/>
          <w:b/>
          <w:bCs/>
          <w:sz w:val="32"/>
          <w:szCs w:val="32"/>
        </w:rPr>
        <w:t>.</w:t>
      </w:r>
    </w:p>
    <w:p w:rsidR="000328A0" w:rsidRPr="000328A0" w:rsidRDefault="000328A0" w:rsidP="00F9444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PT Astra Serif" w:eastAsia="Calibri" w:hAnsi="PT Astra Serif" w:cs="Arial"/>
          <w:bCs/>
          <w:sz w:val="32"/>
          <w:szCs w:val="32"/>
        </w:rPr>
      </w:pPr>
      <w:bookmarkStart w:id="1" w:name="sub_11092"/>
      <w:r w:rsidRPr="000328A0">
        <w:rPr>
          <w:rFonts w:ascii="PT Astra Serif" w:eastAsia="Calibri" w:hAnsi="PT Astra Serif" w:cs="Arial"/>
          <w:bCs/>
          <w:sz w:val="32"/>
          <w:szCs w:val="32"/>
        </w:rPr>
        <w:t>Срок приёма заявок не может быть менее тридцати календарных дней.</w:t>
      </w:r>
    </w:p>
    <w:p w:rsidR="00F94445" w:rsidRPr="000328A0" w:rsidRDefault="000328A0" w:rsidP="00F94445">
      <w:pPr>
        <w:spacing w:after="0" w:line="240" w:lineRule="auto"/>
        <w:ind w:left="-709" w:right="-284" w:firstLine="709"/>
        <w:jc w:val="both"/>
        <w:rPr>
          <w:rFonts w:ascii="PT Astra Serif" w:hAnsi="PT Astra Serif" w:cs="Arial"/>
          <w:sz w:val="32"/>
          <w:szCs w:val="32"/>
        </w:rPr>
      </w:pPr>
      <w:bookmarkStart w:id="2" w:name="sub_11101"/>
      <w:bookmarkEnd w:id="1"/>
      <w:r w:rsidRPr="000328A0">
        <w:rPr>
          <w:rFonts w:ascii="PT Astra Serif" w:eastAsia="Calibri" w:hAnsi="PT Astra Serif" w:cs="Arial"/>
          <w:bCs/>
          <w:sz w:val="32"/>
          <w:szCs w:val="32"/>
        </w:rPr>
        <w:t xml:space="preserve">По результатам отбора определяются победители отбора, которыми признаются участники отбора, занявшие первое, второе и третье места исходя из наибольших значений итоговых сумм баллов, содержащихся </w:t>
      </w:r>
      <w:r w:rsidR="00F94445">
        <w:rPr>
          <w:rFonts w:ascii="PT Astra Serif" w:eastAsia="Calibri" w:hAnsi="PT Astra Serif" w:cs="Arial"/>
          <w:bCs/>
          <w:sz w:val="32"/>
          <w:szCs w:val="32"/>
        </w:rPr>
        <w:br/>
      </w:r>
      <w:r w:rsidR="00F94445">
        <w:rPr>
          <w:rFonts w:ascii="PT Astra Serif" w:eastAsia="Calibri" w:hAnsi="PT Astra Serif" w:cs="Arial"/>
          <w:bCs/>
          <w:sz w:val="32"/>
          <w:szCs w:val="32"/>
        </w:rPr>
        <w:br/>
      </w:r>
      <w:r w:rsidRPr="000328A0">
        <w:rPr>
          <w:rFonts w:ascii="PT Astra Serif" w:eastAsia="Calibri" w:hAnsi="PT Astra Serif" w:cs="Arial"/>
          <w:bCs/>
          <w:sz w:val="32"/>
          <w:szCs w:val="32"/>
        </w:rPr>
        <w:lastRenderedPageBreak/>
        <w:t>в рейтинге заявок.</w:t>
      </w:r>
      <w:r w:rsidR="00F94445" w:rsidRPr="00F94445">
        <w:rPr>
          <w:rFonts w:ascii="PT Astra Serif" w:hAnsi="PT Astra Serif" w:cs="Arial"/>
          <w:sz w:val="32"/>
          <w:szCs w:val="32"/>
        </w:rPr>
        <w:t xml:space="preserve"> </w:t>
      </w:r>
      <w:r w:rsidR="00F94445">
        <w:rPr>
          <w:rFonts w:ascii="PT Astra Serif" w:hAnsi="PT Astra Serif" w:cs="Arial"/>
          <w:sz w:val="32"/>
          <w:szCs w:val="32"/>
        </w:rPr>
        <w:t xml:space="preserve">Правительство Ульяновской области </w:t>
      </w:r>
      <w:r w:rsidR="00F94445" w:rsidRPr="000328A0">
        <w:rPr>
          <w:rFonts w:ascii="PT Astra Serif" w:hAnsi="PT Astra Serif" w:cs="Arial"/>
          <w:sz w:val="32"/>
          <w:szCs w:val="32"/>
        </w:rPr>
        <w:t xml:space="preserve"> заключает </w:t>
      </w:r>
      <w:r w:rsidR="00F94445">
        <w:rPr>
          <w:rFonts w:ascii="PT Astra Serif" w:hAnsi="PT Astra Serif" w:cs="Arial"/>
          <w:sz w:val="32"/>
          <w:szCs w:val="32"/>
        </w:rPr>
        <w:br/>
      </w:r>
      <w:r w:rsidR="00F94445" w:rsidRPr="000328A0">
        <w:rPr>
          <w:rFonts w:ascii="PT Astra Serif" w:hAnsi="PT Astra Serif" w:cs="Arial"/>
          <w:sz w:val="32"/>
          <w:szCs w:val="32"/>
        </w:rPr>
        <w:t>с победителями отбора соглашения о предоставлении грантов</w:t>
      </w:r>
      <w:r w:rsidR="00F94445">
        <w:rPr>
          <w:rFonts w:ascii="PT Astra Serif" w:hAnsi="PT Astra Serif" w:cs="Arial"/>
          <w:sz w:val="32"/>
          <w:szCs w:val="32"/>
        </w:rPr>
        <w:t>.</w:t>
      </w:r>
    </w:p>
    <w:p w:rsidR="000328A0" w:rsidRPr="000328A0" w:rsidRDefault="000328A0" w:rsidP="00F9444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PT Astra Serif" w:eastAsia="Calibri" w:hAnsi="PT Astra Serif" w:cs="Arial"/>
          <w:b/>
          <w:sz w:val="32"/>
          <w:szCs w:val="32"/>
          <w:u w:val="single"/>
        </w:rPr>
      </w:pPr>
      <w:bookmarkStart w:id="3" w:name="sub_11102"/>
      <w:bookmarkEnd w:id="2"/>
      <w:r w:rsidRPr="000328A0">
        <w:rPr>
          <w:rFonts w:ascii="PT Astra Serif" w:eastAsia="Calibri" w:hAnsi="PT Astra Serif" w:cs="Arial"/>
          <w:b/>
          <w:sz w:val="32"/>
          <w:szCs w:val="32"/>
          <w:u w:val="single"/>
        </w:rPr>
        <w:t>Победителям отбора представляются гранты в следующем объёме:</w:t>
      </w:r>
    </w:p>
    <w:bookmarkEnd w:id="3"/>
    <w:p w:rsidR="000328A0" w:rsidRPr="000328A0" w:rsidRDefault="000328A0" w:rsidP="00F9444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PT Astra Serif" w:eastAsia="Calibri" w:hAnsi="PT Astra Serif" w:cs="Arial"/>
          <w:sz w:val="32"/>
          <w:szCs w:val="32"/>
        </w:rPr>
      </w:pPr>
      <w:r w:rsidRPr="000328A0">
        <w:rPr>
          <w:rFonts w:ascii="PT Astra Serif" w:eastAsia="Calibri" w:hAnsi="PT Astra Serif" w:cs="Arial"/>
          <w:sz w:val="32"/>
          <w:szCs w:val="32"/>
        </w:rPr>
        <w:t>за занятое первое место - 100000 рублей;</w:t>
      </w:r>
    </w:p>
    <w:p w:rsidR="000328A0" w:rsidRPr="000328A0" w:rsidRDefault="000328A0" w:rsidP="00F94445">
      <w:pPr>
        <w:autoSpaceDE w:val="0"/>
        <w:autoSpaceDN w:val="0"/>
        <w:adjustRightInd w:val="0"/>
        <w:spacing w:after="0" w:line="240" w:lineRule="auto"/>
        <w:ind w:left="-709" w:right="-426" w:firstLine="709"/>
        <w:jc w:val="both"/>
        <w:rPr>
          <w:rFonts w:ascii="PT Astra Serif" w:eastAsia="Calibri" w:hAnsi="PT Astra Serif" w:cs="Arial"/>
          <w:sz w:val="32"/>
          <w:szCs w:val="32"/>
        </w:rPr>
      </w:pPr>
      <w:r w:rsidRPr="000328A0">
        <w:rPr>
          <w:rFonts w:ascii="PT Astra Serif" w:eastAsia="Calibri" w:hAnsi="PT Astra Serif" w:cs="Arial"/>
          <w:sz w:val="32"/>
          <w:szCs w:val="32"/>
        </w:rPr>
        <w:t>за занятое второе место - 60000 рублей;</w:t>
      </w:r>
    </w:p>
    <w:p w:rsidR="000328A0" w:rsidRDefault="000328A0" w:rsidP="00F94445">
      <w:pPr>
        <w:autoSpaceDE w:val="0"/>
        <w:autoSpaceDN w:val="0"/>
        <w:adjustRightInd w:val="0"/>
        <w:spacing w:after="0" w:line="240" w:lineRule="auto"/>
        <w:ind w:left="-709" w:right="-426" w:firstLine="709"/>
        <w:jc w:val="both"/>
        <w:rPr>
          <w:rFonts w:ascii="PT Astra Serif" w:eastAsia="Calibri" w:hAnsi="PT Astra Serif" w:cs="Arial"/>
          <w:sz w:val="32"/>
          <w:szCs w:val="32"/>
        </w:rPr>
      </w:pPr>
      <w:r w:rsidRPr="000328A0">
        <w:rPr>
          <w:rFonts w:ascii="PT Astra Serif" w:eastAsia="Calibri" w:hAnsi="PT Astra Serif" w:cs="Arial"/>
          <w:sz w:val="32"/>
          <w:szCs w:val="32"/>
        </w:rPr>
        <w:t>за занятое третье место - 40000 рублей.</w:t>
      </w:r>
    </w:p>
    <w:p w:rsidR="00F94445" w:rsidRPr="000328A0" w:rsidRDefault="00F94445" w:rsidP="00F94445">
      <w:pPr>
        <w:autoSpaceDE w:val="0"/>
        <w:autoSpaceDN w:val="0"/>
        <w:adjustRightInd w:val="0"/>
        <w:spacing w:after="0" w:line="240" w:lineRule="auto"/>
        <w:ind w:left="-709" w:right="-426" w:firstLine="709"/>
        <w:jc w:val="both"/>
        <w:rPr>
          <w:rFonts w:ascii="PT Astra Serif" w:eastAsia="Calibri" w:hAnsi="PT Astra Serif" w:cs="Arial"/>
          <w:sz w:val="32"/>
          <w:szCs w:val="32"/>
        </w:rPr>
      </w:pPr>
    </w:p>
    <w:p w:rsidR="000328A0" w:rsidRPr="000328A0" w:rsidRDefault="000328A0" w:rsidP="00F94445">
      <w:pPr>
        <w:autoSpaceDE w:val="0"/>
        <w:autoSpaceDN w:val="0"/>
        <w:adjustRightInd w:val="0"/>
        <w:spacing w:after="0" w:line="240" w:lineRule="auto"/>
        <w:ind w:left="-709" w:right="-426" w:firstLine="709"/>
        <w:jc w:val="both"/>
        <w:rPr>
          <w:rFonts w:ascii="PT Astra Serif" w:hAnsi="PT Astra Serif" w:cs="Arial"/>
          <w:sz w:val="32"/>
          <w:szCs w:val="32"/>
        </w:rPr>
      </w:pPr>
      <w:r w:rsidRPr="000328A0">
        <w:rPr>
          <w:rFonts w:ascii="PT Astra Serif" w:hAnsi="PT Astra Serif" w:cs="Arial"/>
          <w:sz w:val="32"/>
          <w:szCs w:val="32"/>
        </w:rPr>
        <w:t xml:space="preserve">Информация о проведении отбора, в том числе о документах, представляемых для участия в отборе, составе комиссии, протоколах заседаний комиссии, </w:t>
      </w:r>
      <w:r w:rsidR="00660924">
        <w:rPr>
          <w:rFonts w:ascii="PT Astra Serif" w:hAnsi="PT Astra Serif" w:cs="Arial"/>
          <w:sz w:val="32"/>
          <w:szCs w:val="32"/>
        </w:rPr>
        <w:t>будут размещены</w:t>
      </w:r>
      <w:r w:rsidRPr="000328A0">
        <w:rPr>
          <w:rFonts w:ascii="PT Astra Serif" w:hAnsi="PT Astra Serif" w:cs="Arial"/>
          <w:sz w:val="32"/>
          <w:szCs w:val="32"/>
        </w:rPr>
        <w:t xml:space="preserve"> в сети </w:t>
      </w:r>
      <w:r w:rsidR="00660924">
        <w:rPr>
          <w:rFonts w:ascii="PT Astra Serif" w:hAnsi="PT Astra Serif" w:cs="Arial"/>
          <w:sz w:val="32"/>
          <w:szCs w:val="32"/>
        </w:rPr>
        <w:t>«</w:t>
      </w:r>
      <w:r w:rsidRPr="000328A0">
        <w:rPr>
          <w:rFonts w:ascii="PT Astra Serif" w:hAnsi="PT Astra Serif" w:cs="Arial"/>
          <w:sz w:val="32"/>
          <w:szCs w:val="32"/>
        </w:rPr>
        <w:t>Интернет</w:t>
      </w:r>
      <w:r w:rsidR="00660924">
        <w:rPr>
          <w:rFonts w:ascii="PT Astra Serif" w:hAnsi="PT Astra Serif" w:cs="Arial"/>
          <w:sz w:val="32"/>
          <w:szCs w:val="32"/>
        </w:rPr>
        <w:t>»</w:t>
      </w:r>
      <w:r w:rsidRPr="000328A0">
        <w:rPr>
          <w:rFonts w:ascii="PT Astra Serif" w:hAnsi="PT Astra Serif" w:cs="Arial"/>
          <w:sz w:val="32"/>
          <w:szCs w:val="32"/>
        </w:rPr>
        <w:t xml:space="preserve"> на официальном сайте Губернатора и Правительства Ульяновской области www.ulgov.ru.</w:t>
      </w:r>
    </w:p>
    <w:p w:rsidR="000328A0" w:rsidRPr="000328A0" w:rsidRDefault="000328A0" w:rsidP="00F94445">
      <w:pPr>
        <w:autoSpaceDE w:val="0"/>
        <w:autoSpaceDN w:val="0"/>
        <w:adjustRightInd w:val="0"/>
        <w:spacing w:before="75" w:after="0" w:line="240" w:lineRule="auto"/>
        <w:ind w:left="-709" w:right="-426" w:firstLine="709"/>
        <w:jc w:val="both"/>
        <w:rPr>
          <w:rFonts w:ascii="PT Astra Serif" w:hAnsi="PT Astra Serif" w:cs="Arial"/>
          <w:i/>
          <w:iCs/>
          <w:color w:val="353842"/>
          <w:sz w:val="32"/>
          <w:szCs w:val="32"/>
          <w:shd w:val="clear" w:color="auto" w:fill="F0F0F0"/>
        </w:rPr>
      </w:pPr>
    </w:p>
    <w:p w:rsidR="00660924" w:rsidRDefault="000328A0" w:rsidP="00F94445">
      <w:pPr>
        <w:autoSpaceDE w:val="0"/>
        <w:autoSpaceDN w:val="0"/>
        <w:adjustRightInd w:val="0"/>
        <w:spacing w:after="0" w:line="240" w:lineRule="auto"/>
        <w:ind w:left="-709" w:right="-426" w:firstLine="709"/>
        <w:jc w:val="both"/>
        <w:rPr>
          <w:rFonts w:ascii="PT Astra Serif" w:hAnsi="PT Astra Serif" w:cs="Arial"/>
          <w:sz w:val="32"/>
          <w:szCs w:val="32"/>
        </w:rPr>
      </w:pPr>
      <w:r w:rsidRPr="000328A0">
        <w:rPr>
          <w:rFonts w:ascii="PT Astra Serif" w:hAnsi="PT Astra Serif" w:cs="Arial"/>
          <w:sz w:val="32"/>
          <w:szCs w:val="32"/>
        </w:rPr>
        <w:t>Список победителей отбора</w:t>
      </w:r>
      <w:r w:rsidR="00F94445">
        <w:rPr>
          <w:rFonts w:ascii="PT Astra Serif" w:hAnsi="PT Astra Serif" w:cs="Arial"/>
          <w:sz w:val="32"/>
          <w:szCs w:val="32"/>
        </w:rPr>
        <w:t>, информация об</w:t>
      </w:r>
      <w:r w:rsidRPr="000328A0">
        <w:rPr>
          <w:rFonts w:ascii="PT Astra Serif" w:hAnsi="PT Astra Serif" w:cs="Arial"/>
          <w:sz w:val="32"/>
          <w:szCs w:val="32"/>
        </w:rPr>
        <w:t xml:space="preserve"> объём</w:t>
      </w:r>
      <w:r w:rsidR="00F94445">
        <w:rPr>
          <w:rFonts w:ascii="PT Astra Serif" w:hAnsi="PT Astra Serif" w:cs="Arial"/>
          <w:sz w:val="32"/>
          <w:szCs w:val="32"/>
        </w:rPr>
        <w:t>ах</w:t>
      </w:r>
      <w:r w:rsidRPr="000328A0">
        <w:rPr>
          <w:rFonts w:ascii="PT Astra Serif" w:hAnsi="PT Astra Serif" w:cs="Arial"/>
          <w:sz w:val="32"/>
          <w:szCs w:val="32"/>
        </w:rPr>
        <w:t xml:space="preserve"> предоставляемых грантов</w:t>
      </w:r>
      <w:r w:rsidR="00660924">
        <w:rPr>
          <w:rFonts w:ascii="PT Astra Serif" w:hAnsi="PT Astra Serif" w:cs="Arial"/>
          <w:sz w:val="32"/>
          <w:szCs w:val="32"/>
        </w:rPr>
        <w:t>,</w:t>
      </w:r>
      <w:r w:rsidR="00660924" w:rsidRPr="00660924">
        <w:rPr>
          <w:rFonts w:ascii="PT Astra Serif" w:hAnsi="PT Astra Serif" w:cs="Arial"/>
          <w:sz w:val="32"/>
          <w:szCs w:val="32"/>
        </w:rPr>
        <w:t xml:space="preserve"> </w:t>
      </w:r>
      <w:r w:rsidR="00660924">
        <w:rPr>
          <w:rFonts w:ascii="PT Astra Serif" w:hAnsi="PT Astra Serif" w:cs="Arial"/>
          <w:sz w:val="32"/>
          <w:szCs w:val="32"/>
        </w:rPr>
        <w:t>и</w:t>
      </w:r>
      <w:r w:rsidR="00660924" w:rsidRPr="000328A0">
        <w:rPr>
          <w:rFonts w:ascii="PT Astra Serif" w:hAnsi="PT Astra Serif" w:cs="Arial"/>
          <w:sz w:val="32"/>
          <w:szCs w:val="32"/>
        </w:rPr>
        <w:t>нформация об осуществлении победителями отбора мероприятий (деятельности), включая соответствующие отчёты</w:t>
      </w:r>
      <w:r w:rsidR="00660924">
        <w:rPr>
          <w:rFonts w:ascii="PT Astra Serif" w:hAnsi="PT Astra Serif" w:cs="Arial"/>
          <w:sz w:val="32"/>
          <w:szCs w:val="32"/>
        </w:rPr>
        <w:t xml:space="preserve">, </w:t>
      </w:r>
      <w:proofErr w:type="gramStart"/>
      <w:r w:rsidR="00660924">
        <w:rPr>
          <w:rFonts w:ascii="PT Astra Serif" w:hAnsi="PT Astra Serif" w:cs="Arial"/>
          <w:sz w:val="32"/>
          <w:szCs w:val="32"/>
        </w:rPr>
        <w:t xml:space="preserve">будут также </w:t>
      </w:r>
      <w:r w:rsidR="00660924" w:rsidRPr="000328A0">
        <w:rPr>
          <w:rFonts w:ascii="PT Astra Serif" w:hAnsi="PT Astra Serif" w:cs="Arial"/>
          <w:sz w:val="32"/>
          <w:szCs w:val="32"/>
        </w:rPr>
        <w:t>размещается</w:t>
      </w:r>
      <w:proofErr w:type="gramEnd"/>
      <w:r w:rsidR="00660924" w:rsidRPr="000328A0">
        <w:rPr>
          <w:rFonts w:ascii="PT Astra Serif" w:hAnsi="PT Astra Serif" w:cs="Arial"/>
          <w:sz w:val="32"/>
          <w:szCs w:val="32"/>
        </w:rPr>
        <w:t xml:space="preserve"> в сети</w:t>
      </w:r>
      <w:r w:rsidR="00660924">
        <w:rPr>
          <w:rFonts w:ascii="PT Astra Serif" w:hAnsi="PT Astra Serif" w:cs="Arial"/>
          <w:sz w:val="32"/>
          <w:szCs w:val="32"/>
        </w:rPr>
        <w:t xml:space="preserve"> </w:t>
      </w:r>
      <w:r w:rsidR="00F94445">
        <w:rPr>
          <w:rFonts w:ascii="PT Astra Serif" w:hAnsi="PT Astra Serif" w:cs="Arial"/>
          <w:sz w:val="32"/>
          <w:szCs w:val="32"/>
        </w:rPr>
        <w:t>«</w:t>
      </w:r>
      <w:r w:rsidR="00660924" w:rsidRPr="000328A0">
        <w:rPr>
          <w:rFonts w:ascii="PT Astra Serif" w:hAnsi="PT Astra Serif" w:cs="Arial"/>
          <w:sz w:val="32"/>
          <w:szCs w:val="32"/>
        </w:rPr>
        <w:t>Интернет</w:t>
      </w:r>
      <w:r w:rsidR="00F94445">
        <w:rPr>
          <w:rFonts w:ascii="PT Astra Serif" w:hAnsi="PT Astra Serif" w:cs="Arial"/>
          <w:sz w:val="32"/>
          <w:szCs w:val="32"/>
        </w:rPr>
        <w:t>»</w:t>
      </w:r>
      <w:r w:rsidR="00660924" w:rsidRPr="000328A0">
        <w:rPr>
          <w:rFonts w:ascii="PT Astra Serif" w:hAnsi="PT Astra Serif" w:cs="Arial"/>
          <w:sz w:val="32"/>
          <w:szCs w:val="32"/>
        </w:rPr>
        <w:t xml:space="preserve"> на официальном сайте Губернатора и Правительства Ульяновской области www.ulgov.ru</w:t>
      </w:r>
      <w:r w:rsidR="00F94445">
        <w:rPr>
          <w:rFonts w:ascii="PT Astra Serif" w:hAnsi="PT Astra Serif" w:cs="Arial"/>
          <w:sz w:val="32"/>
          <w:szCs w:val="32"/>
        </w:rPr>
        <w:t>.</w:t>
      </w:r>
    </w:p>
    <w:p w:rsidR="00660924" w:rsidRDefault="00660924" w:rsidP="00F94445">
      <w:pPr>
        <w:autoSpaceDE w:val="0"/>
        <w:autoSpaceDN w:val="0"/>
        <w:adjustRightInd w:val="0"/>
        <w:spacing w:after="0" w:line="240" w:lineRule="auto"/>
        <w:ind w:left="-709" w:right="-426" w:firstLine="720"/>
        <w:jc w:val="both"/>
        <w:rPr>
          <w:rFonts w:ascii="PT Astra Serif" w:hAnsi="PT Astra Serif" w:cs="Arial"/>
          <w:sz w:val="32"/>
          <w:szCs w:val="32"/>
        </w:rPr>
      </w:pPr>
    </w:p>
    <w:p w:rsidR="000328A0" w:rsidRPr="000328A0" w:rsidRDefault="000328A0" w:rsidP="000328A0">
      <w:pPr>
        <w:ind w:left="-709" w:right="-426"/>
        <w:rPr>
          <w:rFonts w:ascii="PT Astra Serif" w:hAnsi="PT Astra Serif" w:cs="Arial"/>
          <w:sz w:val="32"/>
          <w:szCs w:val="32"/>
        </w:rPr>
      </w:pPr>
    </w:p>
    <w:p w:rsidR="00FB0A4F" w:rsidRPr="00DC0244" w:rsidRDefault="00F94445" w:rsidP="000328A0">
      <w:pPr>
        <w:spacing w:after="0" w:line="240" w:lineRule="auto"/>
        <w:ind w:left="-709" w:right="-426"/>
        <w:jc w:val="center"/>
        <w:rPr>
          <w:szCs w:val="28"/>
        </w:rPr>
      </w:pPr>
      <w:r>
        <w:rPr>
          <w:rFonts w:ascii="PT Astra Serif" w:hAnsi="PT Astra Serif" w:cs="Arial"/>
          <w:szCs w:val="28"/>
        </w:rPr>
        <w:t>_______</w:t>
      </w:r>
      <w:bookmarkStart w:id="4" w:name="_GoBack"/>
      <w:bookmarkEnd w:id="4"/>
      <w:r w:rsidR="00FB0A4F">
        <w:rPr>
          <w:szCs w:val="28"/>
        </w:rPr>
        <w:t>______________</w:t>
      </w:r>
    </w:p>
    <w:sectPr w:rsidR="00FB0A4F" w:rsidRPr="00DC0244" w:rsidSect="00C0618E">
      <w:headerReference w:type="default" r:id="rId10"/>
      <w:pgSz w:w="11906" w:h="16838"/>
      <w:pgMar w:top="426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43" w:rsidRDefault="00601043" w:rsidP="00DC0244">
      <w:pPr>
        <w:spacing w:after="0" w:line="240" w:lineRule="auto"/>
      </w:pPr>
      <w:r>
        <w:separator/>
      </w:r>
    </w:p>
  </w:endnote>
  <w:endnote w:type="continuationSeparator" w:id="0">
    <w:p w:rsidR="00601043" w:rsidRDefault="00601043" w:rsidP="00DC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43" w:rsidRDefault="00601043" w:rsidP="00DC0244">
      <w:pPr>
        <w:spacing w:after="0" w:line="240" w:lineRule="auto"/>
      </w:pPr>
      <w:r>
        <w:separator/>
      </w:r>
    </w:p>
  </w:footnote>
  <w:footnote w:type="continuationSeparator" w:id="0">
    <w:p w:rsidR="00601043" w:rsidRDefault="00601043" w:rsidP="00DC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4352"/>
    </w:sdtPr>
    <w:sdtEndPr/>
    <w:sdtContent>
      <w:p w:rsidR="00DC0244" w:rsidRDefault="00601043" w:rsidP="006609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4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5031"/>
    <w:multiLevelType w:val="multilevel"/>
    <w:tmpl w:val="3D08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71812"/>
    <w:multiLevelType w:val="hybridMultilevel"/>
    <w:tmpl w:val="596CF7A0"/>
    <w:lvl w:ilvl="0" w:tplc="35A8E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8157FB"/>
    <w:multiLevelType w:val="multilevel"/>
    <w:tmpl w:val="0050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B6E4C"/>
    <w:multiLevelType w:val="multilevel"/>
    <w:tmpl w:val="6FB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97F9A"/>
    <w:multiLevelType w:val="hybridMultilevel"/>
    <w:tmpl w:val="5072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068B4"/>
    <w:multiLevelType w:val="multilevel"/>
    <w:tmpl w:val="0D1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C78DD"/>
    <w:multiLevelType w:val="multilevel"/>
    <w:tmpl w:val="006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244"/>
    <w:rsid w:val="000328A0"/>
    <w:rsid w:val="0005380B"/>
    <w:rsid w:val="00075FC6"/>
    <w:rsid w:val="000B35C8"/>
    <w:rsid w:val="000F011B"/>
    <w:rsid w:val="0013275E"/>
    <w:rsid w:val="002A124E"/>
    <w:rsid w:val="002A5781"/>
    <w:rsid w:val="002B1807"/>
    <w:rsid w:val="002C02BD"/>
    <w:rsid w:val="002C6D3E"/>
    <w:rsid w:val="002F7DAE"/>
    <w:rsid w:val="0034226B"/>
    <w:rsid w:val="00417D61"/>
    <w:rsid w:val="0043545F"/>
    <w:rsid w:val="005C7BCE"/>
    <w:rsid w:val="00601043"/>
    <w:rsid w:val="00652248"/>
    <w:rsid w:val="00660924"/>
    <w:rsid w:val="006F089A"/>
    <w:rsid w:val="006F733D"/>
    <w:rsid w:val="00815F5B"/>
    <w:rsid w:val="008269AB"/>
    <w:rsid w:val="00863341"/>
    <w:rsid w:val="0088270A"/>
    <w:rsid w:val="0091144A"/>
    <w:rsid w:val="009207D5"/>
    <w:rsid w:val="00944CB2"/>
    <w:rsid w:val="009C0181"/>
    <w:rsid w:val="00AE1665"/>
    <w:rsid w:val="00AF577A"/>
    <w:rsid w:val="00AF603E"/>
    <w:rsid w:val="00C0618E"/>
    <w:rsid w:val="00C20FA6"/>
    <w:rsid w:val="00CE4C38"/>
    <w:rsid w:val="00D45277"/>
    <w:rsid w:val="00D47E42"/>
    <w:rsid w:val="00DC0244"/>
    <w:rsid w:val="00DE0E3C"/>
    <w:rsid w:val="00F16E19"/>
    <w:rsid w:val="00F94445"/>
    <w:rsid w:val="00F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3C"/>
  </w:style>
  <w:style w:type="paragraph" w:styleId="1">
    <w:name w:val="heading 1"/>
    <w:basedOn w:val="a"/>
    <w:next w:val="a"/>
    <w:link w:val="10"/>
    <w:uiPriority w:val="9"/>
    <w:qFormat/>
    <w:rsid w:val="00435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DC024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0244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2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0244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0244"/>
    <w:rPr>
      <w:rFonts w:eastAsia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024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02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C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244"/>
  </w:style>
  <w:style w:type="paragraph" w:styleId="a9">
    <w:name w:val="footer"/>
    <w:basedOn w:val="a"/>
    <w:link w:val="aa"/>
    <w:uiPriority w:val="99"/>
    <w:unhideWhenUsed/>
    <w:rsid w:val="00DC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244"/>
  </w:style>
  <w:style w:type="paragraph" w:styleId="ab">
    <w:name w:val="List Paragraph"/>
    <w:basedOn w:val="a"/>
    <w:uiPriority w:val="34"/>
    <w:qFormat/>
    <w:rsid w:val="00AF60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54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3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5215269.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FedorovaIA</dc:creator>
  <cp:lastModifiedBy>FedorovaIA</cp:lastModifiedBy>
  <cp:revision>6</cp:revision>
  <cp:lastPrinted>2019-04-25T11:57:00Z</cp:lastPrinted>
  <dcterms:created xsi:type="dcterms:W3CDTF">2019-04-25T11:50:00Z</dcterms:created>
  <dcterms:modified xsi:type="dcterms:W3CDTF">2019-10-04T07:51:00Z</dcterms:modified>
</cp:coreProperties>
</file>